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895C34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895C34" w:rsidRDefault="00895C34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895C34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29" name="Рисунок 22" descr="https://complex-maf.ru/assets/cache/images/km-2015-novaya-produkcziya/detskij-igrovyie-formyi/domiki-i-besedki/km-6.45-igrovaya-besedka-hutorok/381x340-km-6.45-igrovaya-besedka-hutorok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omplex-maf.ru/assets/cache/images/km-2015-novaya-produkcziya/detskij-igrovyie-formyi/domiki-i-besedki/km-6.45-igrovaya-besedka-hutorok/381x340-km-6.45-igrovaya-besedka-hutorok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895C34" w:rsidRDefault="00D142E3" w:rsidP="00895C34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895C34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895C34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</w:t>
            </w:r>
            <w:r w:rsidR="00085776" w:rsidRPr="00895C34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895C34" w:rsidRPr="00895C34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374D59" w:rsidRPr="00895C34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895C34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895C34" w:rsidRPr="00895C34" w:rsidRDefault="00895C34" w:rsidP="00895C34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95C3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95C3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95C3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95C34" w:rsidRPr="00895C34" w:rsidRDefault="00895C34" w:rsidP="00895C34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95C3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1660</w:t>
            </w:r>
          </w:p>
          <w:p w:rsidR="00895C34" w:rsidRPr="00895C34" w:rsidRDefault="00895C34" w:rsidP="00895C34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95C3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95C3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95C3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95C34" w:rsidRPr="00895C34" w:rsidRDefault="00895C34" w:rsidP="00895C34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95C3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1600</w:t>
            </w:r>
          </w:p>
          <w:p w:rsidR="00895C34" w:rsidRPr="00895C34" w:rsidRDefault="00895C34" w:rsidP="00895C34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95C3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95C3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95C3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95C34" w:rsidRPr="00895C34" w:rsidRDefault="00895C34" w:rsidP="00895C34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95C3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1875</w:t>
            </w:r>
          </w:p>
          <w:p w:rsidR="00EA786C" w:rsidRPr="00895C34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95C3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895C3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95C3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895C34" w:rsidRDefault="00236B2E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895C3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</w:t>
            </w:r>
            <w:r w:rsidR="00895C34" w:rsidRPr="00895C3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66</w:t>
            </w:r>
            <w:r w:rsidR="00701A46" w:rsidRPr="00895C3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  <w:r w:rsidR="00E8436C" w:rsidRPr="00895C3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х</w:t>
            </w:r>
            <w:r w:rsidR="00895C34" w:rsidRPr="00895C3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3600</w:t>
            </w:r>
          </w:p>
          <w:p w:rsidR="00374D59" w:rsidRPr="00895C34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895C34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895C34" w:rsidRDefault="00895C34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895C34">
              <w:rPr>
                <w:rFonts w:ascii="Verdana" w:hAnsi="Verdana"/>
                <w:sz w:val="24"/>
                <w:szCs w:val="24"/>
              </w:rPr>
              <w:t>ИГРОВАЯ БЕСЕДКА ХУТОРОК</w:t>
            </w:r>
          </w:p>
        </w:tc>
        <w:tc>
          <w:tcPr>
            <w:tcW w:w="2888" w:type="dxa"/>
            <w:vMerge/>
          </w:tcPr>
          <w:p w:rsidR="00374D59" w:rsidRPr="00895C34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95C34" w:rsidRPr="00895C34" w:rsidTr="00836441">
        <w:trPr>
          <w:jc w:val="center"/>
        </w:trPr>
        <w:tc>
          <w:tcPr>
            <w:tcW w:w="10881" w:type="dxa"/>
            <w:gridSpan w:val="2"/>
          </w:tcPr>
          <w:p w:rsidR="00895C34" w:rsidRPr="00895C34" w:rsidRDefault="00895C34" w:rsidP="00895C3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95C34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боковин с лавочками, счёт и крыши.</w:t>
            </w:r>
          </w:p>
          <w:p w:rsidR="00895C34" w:rsidRPr="00895C34" w:rsidRDefault="00895C34" w:rsidP="00895C3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95C34" w:rsidRPr="00895C34" w:rsidRDefault="00895C34" w:rsidP="00895C3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95C34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895C34" w:rsidRPr="00895C34" w:rsidRDefault="00895C34" w:rsidP="00895C3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95C34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895C34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895C34">
              <w:rPr>
                <w:rFonts w:ascii="Verdana" w:hAnsi="Verdana"/>
                <w:sz w:val="24"/>
                <w:szCs w:val="24"/>
              </w:rPr>
              <w:t>Материалом служит прошедшая предварительную обработку сосна, покрытая водоотталкивающими и УФ стойкими пропитками. Боковины, лавочка и стол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</w:t>
            </w:r>
          </w:p>
          <w:p w:rsidR="00895C34" w:rsidRPr="00895C34" w:rsidRDefault="00895C34" w:rsidP="00895C34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  <w:p w:rsidR="00895C34" w:rsidRPr="00895C34" w:rsidRDefault="00895C34" w:rsidP="00895C3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95C34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895C34" w:rsidRPr="00895C34" w:rsidRDefault="00895C34" w:rsidP="00895C3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95C34">
              <w:rPr>
                <w:rFonts w:ascii="Verdana" w:hAnsi="Verdana"/>
                <w:sz w:val="24"/>
                <w:szCs w:val="24"/>
              </w:rPr>
              <w:t xml:space="preserve">Крыша, фронтон изготовлены из шлифованной влагостойкой фанера марки ФСФ сорт 1/1 ГОСТ 3916.1-96 толщиной 15 мм. </w:t>
            </w:r>
          </w:p>
          <w:p w:rsidR="00895C34" w:rsidRPr="00895C34" w:rsidRDefault="00895C34" w:rsidP="00895C3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95C34" w:rsidRPr="00895C34" w:rsidRDefault="00895C34" w:rsidP="00895C3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95C34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895C34" w:rsidRPr="00895C34" w:rsidRDefault="00895C34" w:rsidP="00895C3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95C34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895C34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895C34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895C34" w:rsidRPr="00895C34" w:rsidRDefault="00895C34" w:rsidP="00895C3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95C34" w:rsidRPr="00895C34" w:rsidRDefault="00895C34" w:rsidP="00895C3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95C34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895C34" w:rsidRPr="00895C34" w:rsidRDefault="00895C34" w:rsidP="00895C34">
            <w:pPr>
              <w:pStyle w:val="a7"/>
              <w:jc w:val="both"/>
              <w:rPr>
                <w:sz w:val="24"/>
                <w:szCs w:val="24"/>
              </w:rPr>
            </w:pPr>
            <w:r w:rsidRPr="00895C34">
              <w:rPr>
                <w:b w:val="0"/>
                <w:sz w:val="24"/>
                <w:szCs w:val="24"/>
              </w:rPr>
              <w:t xml:space="preserve">Для монтажа изделия используется металлический уголок 40х40х4 ГОСТ 8509-93 </w:t>
            </w:r>
            <w:r w:rsidRPr="00895C34">
              <w:rPr>
                <w:b w:val="0"/>
                <w:sz w:val="24"/>
                <w:szCs w:val="24"/>
              </w:rPr>
              <w:lastRenderedPageBreak/>
              <w:t>длиной 400 мм</w:t>
            </w:r>
            <w:proofErr w:type="gramStart"/>
            <w:r w:rsidRPr="00895C34">
              <w:rPr>
                <w:b w:val="0"/>
                <w:sz w:val="24"/>
                <w:szCs w:val="24"/>
              </w:rPr>
              <w:t>.</w:t>
            </w:r>
            <w:proofErr w:type="gramEnd"/>
            <w:r w:rsidRPr="00895C34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95C34">
              <w:rPr>
                <w:b w:val="0"/>
                <w:sz w:val="24"/>
                <w:szCs w:val="24"/>
              </w:rPr>
              <w:t>в</w:t>
            </w:r>
            <w:proofErr w:type="gramEnd"/>
            <w:r w:rsidRPr="00895C34">
              <w:rPr>
                <w:b w:val="0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</w:t>
            </w:r>
            <w:r w:rsidRPr="00351B01">
              <w:rPr>
                <w:b w:val="0"/>
                <w:sz w:val="24"/>
                <w:szCs w:val="24"/>
              </w:rPr>
              <w:t>.</w:t>
            </w:r>
          </w:p>
        </w:tc>
      </w:tr>
    </w:tbl>
    <w:p w:rsidR="00463014" w:rsidRPr="00895C34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895C34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54388"/>
    <w:rsid w:val="00085776"/>
    <w:rsid w:val="000E0C13"/>
    <w:rsid w:val="00115E56"/>
    <w:rsid w:val="00140B05"/>
    <w:rsid w:val="00144A2D"/>
    <w:rsid w:val="001E468B"/>
    <w:rsid w:val="001F5732"/>
    <w:rsid w:val="002323E4"/>
    <w:rsid w:val="00236B2E"/>
    <w:rsid w:val="002D292C"/>
    <w:rsid w:val="00351B01"/>
    <w:rsid w:val="00354BDB"/>
    <w:rsid w:val="00374D59"/>
    <w:rsid w:val="003B363C"/>
    <w:rsid w:val="003C45B1"/>
    <w:rsid w:val="00454E03"/>
    <w:rsid w:val="00463014"/>
    <w:rsid w:val="004E04F7"/>
    <w:rsid w:val="00566D68"/>
    <w:rsid w:val="00575E2A"/>
    <w:rsid w:val="00584D7C"/>
    <w:rsid w:val="005D393E"/>
    <w:rsid w:val="005E3C88"/>
    <w:rsid w:val="005F1E96"/>
    <w:rsid w:val="0062771B"/>
    <w:rsid w:val="006E3F85"/>
    <w:rsid w:val="006F17CC"/>
    <w:rsid w:val="00701A46"/>
    <w:rsid w:val="007128D8"/>
    <w:rsid w:val="00787FAF"/>
    <w:rsid w:val="007C33CC"/>
    <w:rsid w:val="00853DC0"/>
    <w:rsid w:val="00864426"/>
    <w:rsid w:val="00895C34"/>
    <w:rsid w:val="008B043E"/>
    <w:rsid w:val="008D5901"/>
    <w:rsid w:val="00950AC6"/>
    <w:rsid w:val="009A1856"/>
    <w:rsid w:val="009A795B"/>
    <w:rsid w:val="009D32B7"/>
    <w:rsid w:val="009E6C4B"/>
    <w:rsid w:val="00AB5836"/>
    <w:rsid w:val="00AE6182"/>
    <w:rsid w:val="00BC047D"/>
    <w:rsid w:val="00C57BAB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E8436C"/>
    <w:rsid w:val="00EA786C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2021-03-26T08:36:00Z</dcterms:created>
  <dcterms:modified xsi:type="dcterms:W3CDTF">2021-03-29T08:56:00Z</dcterms:modified>
</cp:coreProperties>
</file>