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6362A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6362A5" w:rsidRDefault="006362A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6362A5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13" name="Рисунок 13" descr="https://complex-maf.ru/assets/cache/images/km-2015-novaya-produkcziya/detskij-igrovyie-formyi/gorki/km-1.23-gorka-fanernaya-eko-1m/381x340-km-1.23-gorka-fanernaya-eko-1m-2-5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omplex-maf.ru/assets/cache/images/km-2015-novaya-produkcziya/detskij-igrovyie-formyi/gorki/km-1.23-gorka-fanernaya-eko-1m/381x340-km-1.23-gorka-fanernaya-eko-1m-2-5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6362A5" w:rsidRDefault="008A42C1" w:rsidP="006362A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6362A5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6362A5" w:rsidRPr="006362A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23</w:t>
            </w:r>
          </w:p>
        </w:tc>
      </w:tr>
      <w:tr w:rsidR="00374D59" w:rsidRPr="006362A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6362A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6362A5" w:rsidRPr="006362A5" w:rsidRDefault="006362A5" w:rsidP="006362A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62A5" w:rsidRPr="006362A5" w:rsidRDefault="006362A5" w:rsidP="006362A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2600</w:t>
            </w:r>
          </w:p>
          <w:p w:rsidR="006362A5" w:rsidRPr="006362A5" w:rsidRDefault="006362A5" w:rsidP="006362A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62A5" w:rsidRPr="006362A5" w:rsidRDefault="006362A5" w:rsidP="006362A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840</w:t>
            </w:r>
          </w:p>
          <w:p w:rsidR="006362A5" w:rsidRPr="006362A5" w:rsidRDefault="006362A5" w:rsidP="006362A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62A5" w:rsidRPr="006362A5" w:rsidRDefault="006362A5" w:rsidP="006362A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6362A5" w:rsidRPr="006362A5" w:rsidRDefault="006362A5" w:rsidP="006362A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62A5" w:rsidRPr="006362A5" w:rsidRDefault="006362A5" w:rsidP="006362A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6362A5" w:rsidRPr="006362A5" w:rsidRDefault="006362A5" w:rsidP="006362A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6362A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6362A5" w:rsidRPr="006362A5" w:rsidRDefault="006362A5" w:rsidP="006362A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6362A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5600х2840</w:t>
            </w:r>
          </w:p>
          <w:p w:rsidR="00951143" w:rsidRPr="006362A5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6362A5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6362A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6362A5" w:rsidRDefault="006362A5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6362A5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6362A5">
              <w:rPr>
                <w:rFonts w:ascii="Verdana" w:hAnsi="Verdana"/>
                <w:sz w:val="24"/>
                <w:szCs w:val="24"/>
                <w:lang w:val="uk-UA"/>
              </w:rPr>
              <w:t xml:space="preserve"> ЭКО, 1М. ИЗ ВЛАГОСТОЙКОЙ ФАНЕРЫ</w:t>
            </w:r>
          </w:p>
        </w:tc>
        <w:tc>
          <w:tcPr>
            <w:tcW w:w="2888" w:type="dxa"/>
            <w:vMerge/>
          </w:tcPr>
          <w:p w:rsidR="00374D59" w:rsidRPr="006362A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6362A5" w:rsidRPr="006362A5" w:rsidTr="00836441">
        <w:trPr>
          <w:jc w:val="center"/>
        </w:trPr>
        <w:tc>
          <w:tcPr>
            <w:tcW w:w="10881" w:type="dxa"/>
            <w:gridSpan w:val="2"/>
          </w:tcPr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362A5">
              <w:rPr>
                <w:rFonts w:ascii="Verdana" w:hAnsi="Verdana"/>
                <w:sz w:val="24"/>
                <w:szCs w:val="24"/>
              </w:rPr>
              <w:t>Горка предназначена для активного отдыха детей. Детское игровое оборудование состоит из лестницы и ската.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362A5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362A5">
              <w:rPr>
                <w:rFonts w:ascii="Verdana" w:hAnsi="Verdana"/>
                <w:sz w:val="24"/>
                <w:szCs w:val="24"/>
              </w:rPr>
              <w:t xml:space="preserve">Ступени изготовлены из </w:t>
            </w:r>
            <w:proofErr w:type="spellStart"/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из</w:t>
            </w:r>
            <w:proofErr w:type="spellEnd"/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 xml:space="preserve"> ламинированной фанеры FW, сорт 1/1 с одной стороны сетчатое покрытие ГОСТ 3916.1 толщиной 18 мм. Перила выполнены из трубы диаметром 25 мм с толщиной стенки 2,8 мм ГОСТ 3262-75. Фиксация ступеней к перилам производится посредством металлического уголка 40х40х4 ГОСТ 8509-93 и мебельными болтами М8 ГОСТ 7801-81. Каркас лестницы сделан из профиля 40х20 ГОСТ 8645 с толщиной стенки 2 мм. Металлический поручень из трубы диаметром 25 мм с толщиной стенки 2,8 мм ГОСТ 3262-75 крепится на расстоянии 650 мм от площадки. 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362A5">
              <w:rPr>
                <w:rFonts w:ascii="Verdana" w:hAnsi="Verdana"/>
                <w:b/>
                <w:sz w:val="24"/>
                <w:szCs w:val="24"/>
              </w:rPr>
              <w:t>Скат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362A5">
              <w:rPr>
                <w:rFonts w:ascii="Verdana" w:hAnsi="Verdana"/>
                <w:sz w:val="24"/>
                <w:szCs w:val="24"/>
              </w:rPr>
              <w:t xml:space="preserve">Скат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21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362A5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362A5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 xml:space="preserve"> по </w:t>
            </w:r>
            <w:r w:rsidRPr="006362A5">
              <w:rPr>
                <w:rFonts w:ascii="Verdana" w:hAnsi="Verdana"/>
                <w:sz w:val="24"/>
                <w:szCs w:val="24"/>
              </w:rPr>
              <w:lastRenderedPageBreak/>
              <w:t>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6362A5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6362A5" w:rsidRPr="006362A5" w:rsidRDefault="006362A5" w:rsidP="006362A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6362A5">
              <w:rPr>
                <w:rFonts w:ascii="Verdana" w:hAnsi="Verdana"/>
                <w:sz w:val="24"/>
                <w:szCs w:val="24"/>
              </w:rPr>
              <w:t>Для монтажа изделия используется металлический уголок 40х40х4 ГОСТ 8509-93 длиной 5</w:t>
            </w:r>
            <w:bookmarkStart w:id="0" w:name="_GoBack"/>
            <w:bookmarkEnd w:id="0"/>
            <w:r w:rsidRPr="006362A5">
              <w:rPr>
                <w:rFonts w:ascii="Verdana" w:hAnsi="Verdana"/>
                <w:sz w:val="24"/>
                <w:szCs w:val="24"/>
              </w:rPr>
              <w:t>00 мм</w:t>
            </w:r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6362A5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6362A5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6362A5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6362A5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6362A5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6362A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55061"/>
    <w:rsid w:val="00261A0E"/>
    <w:rsid w:val="00314F3A"/>
    <w:rsid w:val="00374D59"/>
    <w:rsid w:val="00417F5B"/>
    <w:rsid w:val="00463014"/>
    <w:rsid w:val="004C09C1"/>
    <w:rsid w:val="006362A5"/>
    <w:rsid w:val="007103AB"/>
    <w:rsid w:val="00750B47"/>
    <w:rsid w:val="007B2D25"/>
    <w:rsid w:val="00874744"/>
    <w:rsid w:val="008A42C1"/>
    <w:rsid w:val="008E756E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2021-02-02T08:59:00Z</dcterms:created>
  <dcterms:modified xsi:type="dcterms:W3CDTF">2021-02-02T08:59:00Z</dcterms:modified>
</cp:coreProperties>
</file>