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EA239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EA2393" w:rsidRDefault="00EA239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EA239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55" name="Рисунок 55" descr="https://complex-maf.ru/assets/cache/images/km-2015-novaya-produkcziya/detskij-igrovyie-formyi/mashinki-parovoziki/km-10.50-igrovaya-mashinka-kroha/381x340-km-10.50-igrovaya-mashinka-kroha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complex-maf.ru/assets/cache/images/km-2015-novaya-produkcziya/detskij-igrovyie-formyi/mashinki-parovoziki/km-10.50-igrovaya-mashinka-kroha/381x340-km-10.50-igrovaya-mashinka-kroha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EA2393" w:rsidRDefault="001C045B" w:rsidP="00EA239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A2393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EA2393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EA239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EA2393" w:rsidRPr="00EA239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50</w:t>
            </w:r>
          </w:p>
        </w:tc>
      </w:tr>
      <w:tr w:rsidR="00374D59" w:rsidRPr="00EA239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EA23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EA2393" w:rsidRPr="00EA2393" w:rsidRDefault="00EA2393" w:rsidP="00EA23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2393" w:rsidRPr="00EA2393" w:rsidRDefault="00EA2393" w:rsidP="00EA23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EA2393" w:rsidRPr="00EA2393" w:rsidRDefault="00EA2393" w:rsidP="00EA23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2393" w:rsidRPr="00EA2393" w:rsidRDefault="00EA2393" w:rsidP="00EA23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900</w:t>
            </w:r>
          </w:p>
          <w:p w:rsidR="00EA2393" w:rsidRPr="00EA2393" w:rsidRDefault="00EA2393" w:rsidP="00EA23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A23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2393" w:rsidRPr="00EA2393" w:rsidRDefault="00EA2393" w:rsidP="00EA23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A23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900</w:t>
            </w:r>
          </w:p>
          <w:p w:rsidR="00374D59" w:rsidRPr="00EA2393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EA2393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EA2393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A2393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EA2393" w:rsidRPr="00EA239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3500х2900</w:t>
            </w:r>
          </w:p>
          <w:p w:rsidR="00374D59" w:rsidRPr="00EA23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EA239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EA2393" w:rsidRDefault="00EA239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A2393">
              <w:rPr>
                <w:rFonts w:ascii="Verdana" w:hAnsi="Verdana" w:cs="Times New Roman"/>
                <w:bCs/>
                <w:sz w:val="24"/>
                <w:szCs w:val="24"/>
              </w:rPr>
              <w:t>ИГРОВАЯ МАШИНКА КРОХА</w:t>
            </w:r>
          </w:p>
        </w:tc>
        <w:tc>
          <w:tcPr>
            <w:tcW w:w="2888" w:type="dxa"/>
            <w:vMerge/>
          </w:tcPr>
          <w:p w:rsidR="00374D59" w:rsidRPr="00EA23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A2393" w:rsidRPr="00EA2393" w:rsidTr="00836441">
        <w:trPr>
          <w:jc w:val="center"/>
        </w:trPr>
        <w:tc>
          <w:tcPr>
            <w:tcW w:w="10881" w:type="dxa"/>
            <w:gridSpan w:val="2"/>
          </w:tcPr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A2393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платформы.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A2393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r w:rsidRPr="00EA2393">
              <w:rPr>
                <w:rFonts w:ascii="Verdana" w:hAnsi="Verdana"/>
                <w:sz w:val="24"/>
                <w:szCs w:val="24"/>
              </w:rPr>
              <w:t xml:space="preserve">,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EA2393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A2393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металлического профиля 40*20 с толщиной стенки 2мм.</w:t>
            </w:r>
            <w:r w:rsidRPr="00EA2393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A239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EA2393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EA2393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EA2393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A2393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EA2393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EA2393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EA2393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EA2393" w:rsidRPr="00EA2393" w:rsidRDefault="00EA2393" w:rsidP="00EA2393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EA2393" w:rsidRPr="00EA2393" w:rsidRDefault="00EA2393" w:rsidP="00EA2393">
            <w:pPr>
              <w:jc w:val="both"/>
              <w:rPr>
                <w:rFonts w:ascii="Verdana" w:hAnsi="Verdana" w:cstheme="minorHAnsi"/>
                <w:bCs/>
                <w:color w:val="3D3D3D"/>
                <w:sz w:val="24"/>
                <w:szCs w:val="24"/>
              </w:rPr>
            </w:pPr>
            <w:r w:rsidRPr="00EA2393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Монтаж</w:t>
            </w:r>
            <w:r w:rsidRPr="00EA2393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EA2393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EA239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EA2393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EA2393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EA2393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EA2393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EA2393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EA239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813B9E"/>
    <w:rsid w:val="009A6827"/>
    <w:rsid w:val="00A27AA8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2021-02-08T08:49:00Z</dcterms:created>
  <dcterms:modified xsi:type="dcterms:W3CDTF">2021-02-08T08:49:00Z</dcterms:modified>
</cp:coreProperties>
</file>